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B60" w:rsidRPr="008736C3" w:rsidRDefault="008736C3" w:rsidP="000D3B60">
      <w:pPr>
        <w:spacing w:after="0" w:line="288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8736C3">
        <w:rPr>
          <w:rFonts w:ascii="Times New Roman" w:eastAsia="Times New Roman" w:hAnsi="Times New Roman" w:cs="Times New Roman"/>
          <w:sz w:val="32"/>
          <w:szCs w:val="24"/>
          <w:lang w:eastAsia="ru-RU"/>
        </w:rPr>
        <w:t>Республиканский конкурс «Лучший педагог по обучению основам безопасного поведения на дорогах»</w:t>
      </w:r>
    </w:p>
    <w:p w:rsidR="000D3B60" w:rsidRDefault="000D3B60" w:rsidP="000D3B6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0D3B60" w:rsidRDefault="000D3B60" w:rsidP="000D3B6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0D3B60" w:rsidRDefault="000D3B60" w:rsidP="000D3B6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0D3B60" w:rsidRDefault="000D3B60" w:rsidP="000D3B6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0D3B60" w:rsidRDefault="000D3B60" w:rsidP="000D3B6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0D3B60" w:rsidRDefault="000D3B60" w:rsidP="000D3B6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0D3B60" w:rsidRDefault="000D3B60" w:rsidP="000D3B6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0D3B60" w:rsidRDefault="000D3B60" w:rsidP="000D3B6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0D3B60" w:rsidRPr="000D3B60" w:rsidRDefault="000D3B60" w:rsidP="000D3B6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0D3B6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Педагогический кейс</w:t>
      </w:r>
    </w:p>
    <w:p w:rsidR="000D3B60" w:rsidRPr="000D3B60" w:rsidRDefault="000D3B60" w:rsidP="000D3B6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0D3B6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по обучению безопасному поведению </w:t>
      </w:r>
    </w:p>
    <w:p w:rsidR="000D3B60" w:rsidRPr="000D3B60" w:rsidRDefault="000D3B60" w:rsidP="000D3B6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0D3B6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на дороге</w:t>
      </w:r>
    </w:p>
    <w:p w:rsidR="000D3B60" w:rsidRPr="000D3B60" w:rsidRDefault="000D3B60" w:rsidP="000D3B60">
      <w:pPr>
        <w:shd w:val="clear" w:color="auto" w:fill="FFFFFF"/>
        <w:spacing w:after="0" w:line="288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3B60" w:rsidRPr="000D3B60" w:rsidRDefault="000D3B60" w:rsidP="000D3B60">
      <w:pPr>
        <w:spacing w:after="200" w:line="288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3B60" w:rsidRPr="000D3B60" w:rsidRDefault="000D3B60" w:rsidP="000D3B60">
      <w:pPr>
        <w:spacing w:after="200" w:line="288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3B60" w:rsidRPr="000D3B60" w:rsidRDefault="000D3B60" w:rsidP="000D3B60">
      <w:pPr>
        <w:spacing w:after="200" w:line="288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3B60" w:rsidRPr="000D3B60" w:rsidRDefault="000D3B60" w:rsidP="000D3B60">
      <w:pPr>
        <w:spacing w:after="200" w:line="288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D3B60" w:rsidRPr="000D3B60" w:rsidRDefault="000D3B60" w:rsidP="000D3B60">
      <w:pPr>
        <w:spacing w:after="0" w:line="288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D3B60">
        <w:rPr>
          <w:rFonts w:ascii="Times New Roman" w:eastAsia="Calibri" w:hAnsi="Times New Roman" w:cs="Times New Roman"/>
          <w:sz w:val="28"/>
          <w:szCs w:val="28"/>
        </w:rPr>
        <w:t xml:space="preserve">Целевая аудитория: обучающиеся </w:t>
      </w:r>
    </w:p>
    <w:p w:rsidR="000D3B60" w:rsidRPr="000D3B60" w:rsidRDefault="000D3B60" w:rsidP="000D3B60">
      <w:pPr>
        <w:spacing w:after="0" w:line="288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D3B60">
        <w:rPr>
          <w:rFonts w:ascii="Times New Roman" w:eastAsia="Calibri" w:hAnsi="Times New Roman" w:cs="Times New Roman"/>
          <w:sz w:val="28"/>
          <w:szCs w:val="28"/>
        </w:rPr>
        <w:t>младшего школьного возраста</w:t>
      </w:r>
    </w:p>
    <w:p w:rsidR="000D3B60" w:rsidRPr="000D3B60" w:rsidRDefault="000D3B60" w:rsidP="000D3B60">
      <w:pPr>
        <w:spacing w:after="0" w:line="288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3B60" w:rsidRDefault="000D3B60" w:rsidP="000D3B60">
      <w:pPr>
        <w:spacing w:after="0" w:line="288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D3B60" w:rsidRPr="000D3B60" w:rsidRDefault="000D3B60" w:rsidP="000D3B60">
      <w:pPr>
        <w:spacing w:after="0" w:line="288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0D3B60">
        <w:rPr>
          <w:rFonts w:ascii="Times New Roman" w:eastAsia="Calibri" w:hAnsi="Times New Roman" w:cs="Times New Roman"/>
          <w:sz w:val="28"/>
          <w:szCs w:val="28"/>
        </w:rPr>
        <w:t>оставитель: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Валиева Гульнара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Азгариевна</w:t>
      </w:r>
      <w:proofErr w:type="spellEnd"/>
      <w:r w:rsidRPr="000D3B6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D3B60" w:rsidRPr="000D3B60" w:rsidRDefault="000D3B60" w:rsidP="000D3B60">
      <w:pPr>
        <w:spacing w:after="0" w:line="288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3B60" w:rsidRPr="000D3B60" w:rsidRDefault="000D3B60" w:rsidP="000D3B6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D3B60" w:rsidRPr="000D3B60" w:rsidRDefault="000D3B60" w:rsidP="000D3B6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D3B60" w:rsidRPr="000D3B60" w:rsidRDefault="000D3B60" w:rsidP="000D3B6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D3B60" w:rsidRPr="000D3B60" w:rsidRDefault="000D3B60" w:rsidP="000D3B6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D3B60" w:rsidRPr="000D3B60" w:rsidRDefault="000D3B60" w:rsidP="000D3B6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D3B60" w:rsidRPr="000D3B60" w:rsidRDefault="000D3B60" w:rsidP="000D3B6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D3B60" w:rsidRPr="000D3B60" w:rsidRDefault="000D3B60" w:rsidP="000D3B6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D3B60" w:rsidRDefault="000D3B60" w:rsidP="000D3B60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736C3" w:rsidRPr="000D3B60" w:rsidRDefault="008736C3" w:rsidP="000D3B60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0D3B60" w:rsidRPr="00052720" w:rsidRDefault="000D3B60" w:rsidP="000D3B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72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Возраст участников</w:t>
      </w:r>
      <w:r w:rsidRPr="00052720">
        <w:rPr>
          <w:rFonts w:ascii="Times New Roman" w:eastAsia="Times New Roman" w:hAnsi="Times New Roman" w:cs="Times New Roman"/>
          <w:sz w:val="28"/>
          <w:szCs w:val="28"/>
          <w:lang w:eastAsia="ru-RU"/>
        </w:rPr>
        <w:t>: 3-4 класс</w:t>
      </w:r>
    </w:p>
    <w:p w:rsidR="000D3B60" w:rsidRPr="00052720" w:rsidRDefault="000D3B60" w:rsidP="000D3B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72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Количество участников</w:t>
      </w:r>
      <w:r w:rsidRPr="00052720">
        <w:rPr>
          <w:rFonts w:ascii="Times New Roman" w:eastAsia="Times New Roman" w:hAnsi="Times New Roman" w:cs="Times New Roman"/>
          <w:sz w:val="28"/>
          <w:szCs w:val="28"/>
          <w:lang w:eastAsia="ru-RU"/>
        </w:rPr>
        <w:t>: 10-15 человек.</w:t>
      </w:r>
    </w:p>
    <w:p w:rsidR="000D3B60" w:rsidRPr="00052720" w:rsidRDefault="000D3B60" w:rsidP="000D3B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72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Продолжительность</w:t>
      </w:r>
      <w:r w:rsidRPr="00052720">
        <w:rPr>
          <w:rFonts w:ascii="Times New Roman" w:eastAsia="Times New Roman" w:hAnsi="Times New Roman" w:cs="Times New Roman"/>
          <w:sz w:val="28"/>
          <w:szCs w:val="28"/>
          <w:lang w:eastAsia="ru-RU"/>
        </w:rPr>
        <w:t>: 40 минут.</w:t>
      </w:r>
    </w:p>
    <w:p w:rsidR="000D3B60" w:rsidRPr="00052720" w:rsidRDefault="000D3B60" w:rsidP="000D3B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72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Требования к локации</w:t>
      </w:r>
      <w:r w:rsidRPr="00052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052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класс; велосипед, фонарики, макет автомобиля, макет пешеходного перехода, экипировка велосипедиста.</w:t>
      </w:r>
    </w:p>
    <w:p w:rsidR="000D3B60" w:rsidRPr="00052720" w:rsidRDefault="000D3B60" w:rsidP="000D3B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72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Дидактические материалы</w:t>
      </w:r>
      <w:r w:rsidRPr="00052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видеосъемка ДТП, </w:t>
      </w:r>
      <w:proofErr w:type="spellStart"/>
      <w:r w:rsidRPr="0005272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твистер</w:t>
      </w:r>
      <w:proofErr w:type="spellEnd"/>
      <w:r w:rsidRPr="00052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ПДД, карточки со знаками.</w:t>
      </w:r>
    </w:p>
    <w:p w:rsidR="00052720" w:rsidRPr="00052720" w:rsidRDefault="009E1068" w:rsidP="000D3B60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05272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Цифровые образовательные ресурс</w:t>
      </w:r>
      <w:r w:rsidR="00052720" w:rsidRPr="0005272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ы: </w:t>
      </w:r>
      <w:proofErr w:type="spellStart"/>
      <w:r w:rsidR="00052720" w:rsidRPr="00052720">
        <w:rPr>
          <w:rFonts w:ascii="Times New Roman" w:eastAsia="Calibri" w:hAnsi="Times New Roman" w:cs="Times New Roman"/>
          <w:sz w:val="28"/>
          <w:szCs w:val="28"/>
        </w:rPr>
        <w:t>видеоурок</w:t>
      </w:r>
      <w:proofErr w:type="spellEnd"/>
      <w:r w:rsidR="00052720" w:rsidRPr="000527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5" w:history="1">
        <w:r w:rsidR="00052720" w:rsidRPr="0005272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«</w:t>
        </w:r>
        <w:proofErr w:type="spellStart"/>
        <w:r w:rsidR="00052720" w:rsidRPr="0005272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Велокультура</w:t>
        </w:r>
        <w:proofErr w:type="spellEnd"/>
        <w:r w:rsidR="00052720" w:rsidRPr="0005272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»</w:t>
        </w:r>
      </w:hyperlink>
      <w:r w:rsidR="00052720" w:rsidRPr="00052720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9E1068" w:rsidRPr="00052720" w:rsidRDefault="00052720" w:rsidP="000D3B60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05272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видеокомикс </w:t>
      </w:r>
      <w:hyperlink r:id="rId6" w:history="1">
        <w:r w:rsidRPr="0005272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«Правила движения велосипедистов»</w:t>
        </w:r>
      </w:hyperlink>
      <w:r w:rsidRPr="0005272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52720">
        <w:rPr>
          <w:rFonts w:ascii="Times New Roman" w:eastAsia="Calibri" w:hAnsi="Times New Roman" w:cs="Times New Roman"/>
          <w:sz w:val="28"/>
          <w:szCs w:val="28"/>
        </w:rPr>
        <w:t>инфорурок</w:t>
      </w:r>
      <w:proofErr w:type="spellEnd"/>
      <w:r w:rsidRPr="00052720">
        <w:rPr>
          <w:rFonts w:ascii="Times New Roman" w:eastAsia="Calibri" w:hAnsi="Times New Roman" w:cs="Times New Roman"/>
          <w:sz w:val="28"/>
          <w:szCs w:val="28"/>
        </w:rPr>
        <w:t xml:space="preserve"> № 5 </w:t>
      </w:r>
      <w:hyperlink r:id="rId7" w:history="1">
        <w:r w:rsidRPr="0005272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«Велосипед. Мопед. Скутер»</w:t>
        </w:r>
      </w:hyperlink>
      <w:r w:rsidRPr="00052720">
        <w:rPr>
          <w:rFonts w:ascii="Times New Roman" w:eastAsia="Calibri" w:hAnsi="Times New Roman" w:cs="Times New Roman"/>
          <w:sz w:val="28"/>
          <w:szCs w:val="28"/>
        </w:rPr>
        <w:t xml:space="preserve">  на сайте </w:t>
      </w:r>
      <w:proofErr w:type="spellStart"/>
      <w:r w:rsidRPr="00052720">
        <w:rPr>
          <w:rFonts w:ascii="Times New Roman" w:eastAsia="Calibri" w:hAnsi="Times New Roman" w:cs="Times New Roman"/>
          <w:sz w:val="28"/>
          <w:szCs w:val="28"/>
        </w:rPr>
        <w:t>САКЛА.ру</w:t>
      </w:r>
      <w:proofErr w:type="spellEnd"/>
      <w:r w:rsidRPr="00052720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0D3B60" w:rsidRPr="00052720" w:rsidRDefault="000D3B60" w:rsidP="000D3B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72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Оформление</w:t>
      </w:r>
      <w:r w:rsidRPr="00052720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помещение, в котором планируется проведение занятия, необходимо предварительно оформить тематическими плакатами и знаками дорожного движения для пешеходов и велосипедистов.</w:t>
      </w:r>
      <w:r w:rsidR="007A2669" w:rsidRPr="00052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A2669" w:rsidRPr="00052720" w:rsidRDefault="007A2669" w:rsidP="007A26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72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Pr="00052720">
        <w:rPr>
          <w:rFonts w:ascii="Times New Roman" w:hAnsi="Times New Roman" w:cs="Times New Roman"/>
          <w:sz w:val="28"/>
          <w:szCs w:val="28"/>
        </w:rPr>
        <w:t xml:space="preserve"> </w:t>
      </w:r>
      <w:r w:rsidRPr="0005272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занятия: познакомить учащихся с правами и обязанностями велосипедиста согласно ПДД; формирование у детей навыков безопасного поведения на дорогах.</w:t>
      </w:r>
    </w:p>
    <w:p w:rsidR="007A2669" w:rsidRPr="00052720" w:rsidRDefault="007A2669" w:rsidP="007A26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72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0D3B60" w:rsidRPr="00052720" w:rsidRDefault="000D3B60" w:rsidP="000D3B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2720">
        <w:rPr>
          <w:rFonts w:ascii="Times New Roman" w:eastAsia="Calibri" w:hAnsi="Times New Roman" w:cs="Times New Roman"/>
          <w:sz w:val="28"/>
          <w:szCs w:val="28"/>
        </w:rPr>
        <w:t>1. Познакомить обучающихся с первоначальными знаниями о правилах безопасного поведения в городской среде.</w:t>
      </w:r>
    </w:p>
    <w:p w:rsidR="000D3B60" w:rsidRPr="00052720" w:rsidRDefault="000D3B60" w:rsidP="000D3B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2720">
        <w:rPr>
          <w:rFonts w:ascii="Times New Roman" w:eastAsia="Calibri" w:hAnsi="Times New Roman" w:cs="Times New Roman"/>
          <w:sz w:val="28"/>
          <w:szCs w:val="28"/>
        </w:rPr>
        <w:t>2. Научить различать дорожные знаки, обеспечивающие безопасное движение велосипедистов.</w:t>
      </w:r>
    </w:p>
    <w:p w:rsidR="000D3B60" w:rsidRPr="00052720" w:rsidRDefault="000D3B60" w:rsidP="000D3B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2720">
        <w:rPr>
          <w:rFonts w:ascii="Times New Roman" w:eastAsia="Calibri" w:hAnsi="Times New Roman" w:cs="Times New Roman"/>
          <w:sz w:val="28"/>
          <w:szCs w:val="28"/>
        </w:rPr>
        <w:t>3. Обеспечить усвоение знаний и представлений о безопасном движении велосипедистов на дорогах.</w:t>
      </w:r>
    </w:p>
    <w:p w:rsidR="000D3B60" w:rsidRPr="00052720" w:rsidRDefault="000D3B60" w:rsidP="009E106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2720">
        <w:rPr>
          <w:rFonts w:ascii="Times New Roman" w:eastAsia="Calibri" w:hAnsi="Times New Roman" w:cs="Times New Roman"/>
          <w:sz w:val="28"/>
          <w:szCs w:val="28"/>
        </w:rPr>
        <w:t>Развивать умения безопасного вождения велосипеда.</w:t>
      </w:r>
    </w:p>
    <w:p w:rsidR="000D3B60" w:rsidRPr="00052720" w:rsidRDefault="000D3B60" w:rsidP="009E106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2720">
        <w:rPr>
          <w:rFonts w:ascii="Times New Roman" w:eastAsia="Calibri" w:hAnsi="Times New Roman" w:cs="Times New Roman"/>
          <w:sz w:val="28"/>
          <w:szCs w:val="28"/>
        </w:rPr>
        <w:t>Развивать коммуникативные способности взаимодействия с другими участниками дорожного движения.</w:t>
      </w:r>
    </w:p>
    <w:p w:rsidR="000D3B60" w:rsidRPr="00052720" w:rsidRDefault="009E1068" w:rsidP="000D3B6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052720">
        <w:rPr>
          <w:rFonts w:ascii="Times New Roman" w:eastAsia="Calibri" w:hAnsi="Times New Roman" w:cs="Times New Roman"/>
          <w:sz w:val="28"/>
          <w:szCs w:val="28"/>
        </w:rPr>
        <w:t>6.</w:t>
      </w:r>
      <w:r w:rsidR="000D3B60" w:rsidRPr="00052720">
        <w:rPr>
          <w:rFonts w:ascii="Times New Roman" w:eastAsia="Calibri" w:hAnsi="Times New Roman" w:cs="Times New Roman"/>
          <w:sz w:val="28"/>
          <w:szCs w:val="28"/>
        </w:rPr>
        <w:t xml:space="preserve"> Формировать у обучающихся культуру безопасного поведения, знания и представления о безопасном движении велосипедистов на дороге.</w:t>
      </w:r>
    </w:p>
    <w:p w:rsidR="000D3B60" w:rsidRPr="00052720" w:rsidRDefault="009E1068" w:rsidP="000D3B6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052720">
        <w:rPr>
          <w:rFonts w:ascii="Times New Roman" w:eastAsia="Calibri" w:hAnsi="Times New Roman" w:cs="Times New Roman"/>
          <w:sz w:val="28"/>
          <w:szCs w:val="28"/>
        </w:rPr>
        <w:t xml:space="preserve">7 </w:t>
      </w:r>
      <w:r w:rsidR="000D3B60" w:rsidRPr="00052720">
        <w:rPr>
          <w:rFonts w:ascii="Times New Roman" w:eastAsia="Calibri" w:hAnsi="Times New Roman" w:cs="Times New Roman"/>
          <w:sz w:val="28"/>
          <w:szCs w:val="28"/>
        </w:rPr>
        <w:t>Воспитывать у обучающихся чувство причастности к дорожному движению и ответственности за свое поведение в условиях дорожного движения.</w:t>
      </w:r>
      <w:r w:rsidR="000D3B60" w:rsidRPr="00052720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      </w:t>
      </w:r>
    </w:p>
    <w:p w:rsidR="009E1068" w:rsidRPr="00052720" w:rsidRDefault="009E1068" w:rsidP="009E106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05272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Ожидаемые результаты:</w:t>
      </w:r>
    </w:p>
    <w:p w:rsidR="009E1068" w:rsidRPr="00052720" w:rsidRDefault="009E1068" w:rsidP="009E1068">
      <w:pPr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052720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- учащиеся помнят, что велосипедист – это водитель;</w:t>
      </w:r>
    </w:p>
    <w:p w:rsidR="009E1068" w:rsidRPr="00052720" w:rsidRDefault="009E1068" w:rsidP="009E1068">
      <w:pPr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052720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˗учащиеся знают, что права и обязанности велосипедиста описаны в п.24</w:t>
      </w:r>
    </w:p>
    <w:p w:rsidR="000D3B60" w:rsidRPr="00052720" w:rsidRDefault="009E1068" w:rsidP="009E1068">
      <w:pPr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052720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ПДД РФ, и соблюдают их.</w:t>
      </w:r>
    </w:p>
    <w:p w:rsidR="000D3B60" w:rsidRPr="00052720" w:rsidRDefault="000D3B60" w:rsidP="000D3B6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05272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Аннотация</w:t>
      </w:r>
      <w:r w:rsidRPr="00052720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0D3B60" w:rsidRPr="00052720" w:rsidRDefault="000D3B60" w:rsidP="000D3B6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52720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В наше время велосипед становится все более популярным видом транспорта как для передвижения, так и для поддержания здоровой формы. Соответственно, велосипедисты все больше взаимодействуют с другими участниками дорожного движения. Несмотря на то, что езда на велосипеде процесс интуитивно понятный и не сложный, следует помнить и о таком немаловажном моменте, как соблюдение правил дорожного движения для велосипедиста.</w:t>
      </w:r>
    </w:p>
    <w:p w:rsidR="000D3B60" w:rsidRPr="00052720" w:rsidRDefault="000D3B60" w:rsidP="000D3B6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52720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Основная часть.</w:t>
      </w:r>
    </w:p>
    <w:p w:rsidR="000D3B60" w:rsidRPr="00052720" w:rsidRDefault="000D3B60" w:rsidP="000D3B6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52720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- </w:t>
      </w:r>
      <w:r w:rsidRPr="0005272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Ребята! Добрый день! Сегодня мы на занятии будем выступать в роли экспертов по Правилам дорожного движения. Вы должны быть предельно </w:t>
      </w:r>
      <w:r w:rsidRPr="0005272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>честны ко всем участникам дорожного движения. Итак, давайте начнем. Перед вами ДТП, с участием велосипедиста. Внимание на экран.</w:t>
      </w:r>
    </w:p>
    <w:p w:rsidR="000D3B60" w:rsidRPr="00052720" w:rsidRDefault="000D3B60" w:rsidP="000D3B60">
      <w:pPr>
        <w:spacing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052720">
        <w:rPr>
          <w:rFonts w:ascii="Times New Roman" w:eastAsia="Calibri" w:hAnsi="Times New Roman" w:cs="Times New Roman"/>
          <w:i/>
          <w:sz w:val="28"/>
          <w:szCs w:val="28"/>
        </w:rPr>
        <w:t>(просмотр дорожно-транспортного происшествия с участием велосипедиста)</w:t>
      </w:r>
    </w:p>
    <w:p w:rsidR="000D3B60" w:rsidRPr="00052720" w:rsidRDefault="000D3B60" w:rsidP="000D3B60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52720">
        <w:rPr>
          <w:rFonts w:ascii="Times New Roman" w:eastAsia="Calibri" w:hAnsi="Times New Roman" w:cs="Times New Roman"/>
          <w:sz w:val="28"/>
          <w:szCs w:val="28"/>
        </w:rPr>
        <w:t xml:space="preserve">- Как вы думаете, что мы с вами должны выяснить? </w:t>
      </w:r>
    </w:p>
    <w:p w:rsidR="000D3B60" w:rsidRPr="00052720" w:rsidRDefault="000D3B60" w:rsidP="000D3B6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2720">
        <w:rPr>
          <w:rFonts w:ascii="Times New Roman" w:eastAsia="Calibri" w:hAnsi="Times New Roman" w:cs="Times New Roman"/>
          <w:b/>
          <w:sz w:val="28"/>
          <w:szCs w:val="28"/>
        </w:rPr>
        <w:t>Варианты ответов детей</w:t>
      </w:r>
      <w:r w:rsidRPr="00052720">
        <w:rPr>
          <w:rFonts w:ascii="Times New Roman" w:eastAsia="Calibri" w:hAnsi="Times New Roman" w:cs="Times New Roman"/>
          <w:sz w:val="28"/>
          <w:szCs w:val="28"/>
        </w:rPr>
        <w:t>: Кто виноват в ДТП? Какие нарушения правил дорожного движения допустили участники ДТП?</w:t>
      </w:r>
    </w:p>
    <w:p w:rsidR="000D3B60" w:rsidRPr="00052720" w:rsidRDefault="000D3B60" w:rsidP="000D3B60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52720">
        <w:rPr>
          <w:rFonts w:ascii="Times New Roman" w:eastAsia="Calibri" w:hAnsi="Times New Roman" w:cs="Times New Roman"/>
          <w:color w:val="000000"/>
          <w:sz w:val="28"/>
          <w:szCs w:val="28"/>
        </w:rPr>
        <w:t>- Да, ребята, вы правильно озвучили вопросы. А ответы на эти вопросы мы узнаем с помощью некоторых экспериментов. Я предлагаю вам на время стать следователями. И мы с вами проведем несколько следственных экспериментов.</w:t>
      </w:r>
    </w:p>
    <w:p w:rsidR="000D3B60" w:rsidRPr="00052720" w:rsidRDefault="000D3B60" w:rsidP="000D3B60">
      <w:pPr>
        <w:spacing w:line="24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052720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Эксперимент №1. </w:t>
      </w:r>
    </w:p>
    <w:p w:rsidR="000D3B60" w:rsidRPr="00052720" w:rsidRDefault="000D3B60" w:rsidP="000D3B60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5272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- </w:t>
      </w:r>
      <w:r w:rsidRPr="00052720">
        <w:rPr>
          <w:rFonts w:ascii="Times New Roman" w:eastAsia="Calibri" w:hAnsi="Times New Roman" w:cs="Times New Roman"/>
          <w:color w:val="000000"/>
          <w:sz w:val="28"/>
          <w:szCs w:val="28"/>
        </w:rPr>
        <w:t>Давайте мы сейчас проведем с вами маленький эксперимент. Как вы думаете, можно ли человеку мгновенно остановиться? (Дети отвечают) Давайте попробуем. По моей команде вы начинаете бегать, и как только я хлопну в ладоши, вам нужно остановиться. (Дети выполняют задачу)</w:t>
      </w:r>
    </w:p>
    <w:p w:rsidR="000D3B60" w:rsidRPr="00052720" w:rsidRDefault="000D3B60" w:rsidP="000D3B6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2720">
        <w:rPr>
          <w:rFonts w:ascii="Times New Roman" w:eastAsia="Calibri" w:hAnsi="Times New Roman" w:cs="Times New Roman"/>
          <w:sz w:val="28"/>
          <w:szCs w:val="28"/>
        </w:rPr>
        <w:t xml:space="preserve">- Ну, что удалось остановиться сразу? (Дети отвечают). Совершенно верно – невозможно сразу остановиться, особенно если двигаешься со скоростью. В тот момент, когда вы хотели остановиться, как будто какая-то сила подталкивала вас в спину. И пришлось сделать еще пару шагов. </w:t>
      </w:r>
    </w:p>
    <w:p w:rsidR="000D3B60" w:rsidRPr="00052720" w:rsidRDefault="000D3B60" w:rsidP="000D3B6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2720">
        <w:rPr>
          <w:rFonts w:ascii="Times New Roman" w:eastAsia="Calibri" w:hAnsi="Times New Roman" w:cs="Times New Roman"/>
          <w:sz w:val="28"/>
          <w:szCs w:val="28"/>
        </w:rPr>
        <w:t xml:space="preserve">     На видео мы с вами увидели, что водитель тоже не смог сразу резко остановиться, так как двигался со скоростью большей, чем скорость идущего человека. На это могут повлиять человеческие факторы, такие как – невнимательность, торопливость. Для того, чтобы не совершать подобные ошибки существуют определенные правила: есть такое понятие как «заблаговременно». Оно обозначает, что водитель должен был заранее предусмотреть, что впереди на нерегулируемом пешеходном переходе могут быть пешеходы или велосипедисты, и водитель обязан был заранее сбавить скорость.</w:t>
      </w:r>
    </w:p>
    <w:p w:rsidR="000D3B60" w:rsidRPr="00052720" w:rsidRDefault="000D3B60" w:rsidP="000D3B60">
      <w:pPr>
        <w:spacing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0D3B60" w:rsidRPr="00052720" w:rsidRDefault="000D3B60" w:rsidP="000D3B60">
      <w:pPr>
        <w:spacing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52720">
        <w:rPr>
          <w:rFonts w:ascii="Times New Roman" w:eastAsia="Calibri" w:hAnsi="Times New Roman" w:cs="Times New Roman"/>
          <w:b/>
          <w:i/>
          <w:sz w:val="28"/>
          <w:szCs w:val="28"/>
        </w:rPr>
        <w:t>Эксперимент №2.</w:t>
      </w:r>
    </w:p>
    <w:p w:rsidR="000D3B60" w:rsidRPr="00052720" w:rsidRDefault="000D3B60" w:rsidP="000D3B6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2720">
        <w:rPr>
          <w:rFonts w:ascii="Times New Roman" w:eastAsia="Calibri" w:hAnsi="Times New Roman" w:cs="Times New Roman"/>
          <w:i/>
          <w:sz w:val="28"/>
          <w:szCs w:val="28"/>
        </w:rPr>
        <w:t xml:space="preserve">- </w:t>
      </w:r>
      <w:r w:rsidRPr="00052720">
        <w:rPr>
          <w:rFonts w:ascii="Times New Roman" w:eastAsia="Calibri" w:hAnsi="Times New Roman" w:cs="Times New Roman"/>
          <w:sz w:val="28"/>
          <w:szCs w:val="28"/>
        </w:rPr>
        <w:t>Ребята, чтобы окончательно убедиться, что водителю необходимо время чтобы остановиться, мы проведем следующий эксперимент. Как вы думаете у кого из вас самая быстрая реакция? Мне нужны четыре участника. Берем линейку двумя пальцами у максимального значения и опускаем ее вниз. Второй участник должен поймать линейку, расположив свою руку в другом конце линейки таким образом, чтобы она проходила между пальцами в районе минимальных значений. По моему сигналу ваш товарищ отпускает линейку без предупреждения, а вы ловите. Тем самым мы проверим вашу реакцию, поймаете ли вы линейку или нет.</w:t>
      </w:r>
    </w:p>
    <w:p w:rsidR="000D3B60" w:rsidRPr="00052720" w:rsidRDefault="000D3B60" w:rsidP="000D3B6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2720">
        <w:rPr>
          <w:rFonts w:ascii="Times New Roman" w:eastAsia="Calibri" w:hAnsi="Times New Roman" w:cs="Times New Roman"/>
          <w:sz w:val="28"/>
          <w:szCs w:val="28"/>
        </w:rPr>
        <w:lastRenderedPageBreak/>
        <w:t>(проводим несколько раз эксперимент)</w:t>
      </w:r>
    </w:p>
    <w:p w:rsidR="000D3B60" w:rsidRPr="00052720" w:rsidRDefault="000D3B60" w:rsidP="000D3B6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2720">
        <w:rPr>
          <w:rFonts w:ascii="Times New Roman" w:eastAsia="Calibri" w:hAnsi="Times New Roman" w:cs="Times New Roman"/>
          <w:sz w:val="28"/>
          <w:szCs w:val="28"/>
        </w:rPr>
        <w:t>- Ребята, какой вывод вы сделали из проведенного эксперимента? У кого из вас оказалась хорошая реакция? (Дети отвечают).</w:t>
      </w:r>
    </w:p>
    <w:p w:rsidR="000D3B60" w:rsidRPr="00052720" w:rsidRDefault="000D3B60" w:rsidP="000D3B6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2720">
        <w:rPr>
          <w:rFonts w:ascii="Times New Roman" w:eastAsia="Calibri" w:hAnsi="Times New Roman" w:cs="Times New Roman"/>
          <w:b/>
          <w:i/>
          <w:sz w:val="28"/>
          <w:szCs w:val="28"/>
        </w:rPr>
        <w:t>Вывод. Варианты ответов детей: не все могут достаточно быстро реагировать в сложных ситуациях, водитель не сможет резко остановиться, следует быть более внимательным.</w:t>
      </w:r>
      <w:r w:rsidRPr="0005272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D3B60" w:rsidRPr="00052720" w:rsidRDefault="000D3B60" w:rsidP="000D3B6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2720">
        <w:rPr>
          <w:rFonts w:ascii="Times New Roman" w:eastAsia="Calibri" w:hAnsi="Times New Roman" w:cs="Times New Roman"/>
          <w:sz w:val="28"/>
          <w:szCs w:val="28"/>
        </w:rPr>
        <w:t xml:space="preserve">     Основное правило всех участников дорожного движения – это необходимость знать дорожные знаки и соблюдать их при движении. Кроме того, водители и пешеходы всегда должны быть внимательными. Какой вывод мы можем сделать на основании экспериментов?</w:t>
      </w:r>
    </w:p>
    <w:p w:rsidR="000D3B60" w:rsidRPr="00052720" w:rsidRDefault="000D3B60" w:rsidP="000D3B6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2720">
        <w:rPr>
          <w:rFonts w:ascii="Times New Roman" w:eastAsia="Calibri" w:hAnsi="Times New Roman" w:cs="Times New Roman"/>
          <w:sz w:val="28"/>
          <w:szCs w:val="28"/>
        </w:rPr>
        <w:t xml:space="preserve"> (Ребята отвечают. Педагог не мешает и не поправляет ошибочные выводы, но фиксирует их себе, чтобы потом обратить внимание обучающихся на возможные опасности в рассказанных ситуациях.)</w:t>
      </w:r>
    </w:p>
    <w:p w:rsidR="000D3B60" w:rsidRPr="00052720" w:rsidRDefault="000D3B60" w:rsidP="000D3B6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2720">
        <w:rPr>
          <w:rFonts w:ascii="Times New Roman" w:eastAsia="Calibri" w:hAnsi="Times New Roman" w:cs="Times New Roman"/>
          <w:sz w:val="28"/>
          <w:szCs w:val="28"/>
        </w:rPr>
        <w:t>-Да, все должны быть внимательными. Давайте проверим, насколько вы внимательны. Поиграем игру.</w:t>
      </w:r>
    </w:p>
    <w:p w:rsidR="000D3B60" w:rsidRPr="00052720" w:rsidRDefault="000D3B60" w:rsidP="000D3B60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2720">
        <w:rPr>
          <w:rFonts w:ascii="Times New Roman" w:eastAsia="Calibri" w:hAnsi="Times New Roman" w:cs="Times New Roman"/>
          <w:b/>
          <w:sz w:val="28"/>
          <w:szCs w:val="28"/>
        </w:rPr>
        <w:t>Игра на внимательность.</w:t>
      </w:r>
    </w:p>
    <w:p w:rsidR="000D3B60" w:rsidRPr="00052720" w:rsidRDefault="000D3B60" w:rsidP="000D3B60">
      <w:pPr>
        <w:spacing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05272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Дети внимательно рассматривают  дорожные знаки, вспоминают что они обозначают, дается время 5 мин, по истечению времени картинка на экране пропадает и детям нужно перечислить сколько и какие дорожные знаки были на картинке.</w:t>
      </w:r>
    </w:p>
    <w:p w:rsidR="000D3B60" w:rsidRPr="00052720" w:rsidRDefault="000D3B60" w:rsidP="000D3B60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272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B1A5F9" wp14:editId="0E39280A">
            <wp:extent cx="2110300" cy="2798319"/>
            <wp:effectExtent l="0" t="0" r="0" b="0"/>
            <wp:docPr id="2" name="Рисунок 2" descr="https://i.pinimg.com/736x/50/b9/32/50b932acd5d7dc438635b70f267ab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50/b9/32/50b932acd5d7dc438635b70f267ab0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300" cy="2798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B60" w:rsidRPr="00052720" w:rsidRDefault="000D3B60" w:rsidP="000D3B60">
      <w:pPr>
        <w:spacing w:line="24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05272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</w:p>
    <w:p w:rsidR="000D3B60" w:rsidRPr="00052720" w:rsidRDefault="000D3B60" w:rsidP="000D3B6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2720">
        <w:rPr>
          <w:rFonts w:ascii="Times New Roman" w:eastAsia="Calibri" w:hAnsi="Times New Roman" w:cs="Times New Roman"/>
          <w:sz w:val="28"/>
          <w:szCs w:val="28"/>
        </w:rPr>
        <w:t xml:space="preserve">- Да, ребята. Внимательность – это важное качество для водителя. Давайте сделаем вывод. Какие нарушения у водителя вы заметили?  </w:t>
      </w:r>
    </w:p>
    <w:p w:rsidR="000D3B60" w:rsidRPr="00052720" w:rsidRDefault="000D3B60" w:rsidP="000D3B60">
      <w:pPr>
        <w:spacing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5272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Вывод. Варианты ответов: </w:t>
      </w:r>
      <w:r w:rsidRPr="00052720">
        <w:rPr>
          <w:rFonts w:ascii="Times New Roman" w:eastAsia="Calibri" w:hAnsi="Times New Roman" w:cs="Times New Roman"/>
          <w:i/>
          <w:sz w:val="28"/>
          <w:szCs w:val="28"/>
        </w:rPr>
        <w:t>Водитель не должен отвлекаться от движения, должен быть внимательным, снизить скорость перед пешеходным переходом, пропустить велосипедиста на пешеходном переходе.</w:t>
      </w:r>
    </w:p>
    <w:p w:rsidR="000D3B60" w:rsidRPr="00052720" w:rsidRDefault="000D3B60" w:rsidP="000D3B6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2720">
        <w:rPr>
          <w:rFonts w:ascii="Times New Roman" w:eastAsia="Calibri" w:hAnsi="Times New Roman" w:cs="Times New Roman"/>
          <w:sz w:val="28"/>
          <w:szCs w:val="28"/>
        </w:rPr>
        <w:lastRenderedPageBreak/>
        <w:t>- Ребята, мы с вами перечислили нарушения, которые совершил водитель. Теперь еще раз посмотрим на видео и обсудим вину велосипедиста. (Просмотр ролика)</w:t>
      </w:r>
    </w:p>
    <w:p w:rsidR="000D3B60" w:rsidRPr="00052720" w:rsidRDefault="000D3B60" w:rsidP="000D3B60">
      <w:pPr>
        <w:spacing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5272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Эксперимент</w:t>
      </w:r>
      <w:r w:rsidRPr="000527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52720">
        <w:rPr>
          <w:rFonts w:ascii="Times New Roman" w:eastAsia="Calibri" w:hAnsi="Times New Roman" w:cs="Times New Roman"/>
          <w:b/>
          <w:i/>
          <w:sz w:val="28"/>
          <w:szCs w:val="28"/>
        </w:rPr>
        <w:t>№3</w:t>
      </w:r>
    </w:p>
    <w:p w:rsidR="000D3B60" w:rsidRPr="00052720" w:rsidRDefault="000D3B60" w:rsidP="000D3B6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2720">
        <w:rPr>
          <w:rFonts w:ascii="Times New Roman" w:eastAsia="Calibri" w:hAnsi="Times New Roman" w:cs="Times New Roman"/>
          <w:sz w:val="28"/>
          <w:szCs w:val="28"/>
        </w:rPr>
        <w:t xml:space="preserve">  - Чтобы понять ошибки велосипедиста, давайте проведем следующий эксперимент. Ответьте мне на такой вопрос: кому хоть раз приходилось падать с велосипеда? (Дети отвечают) Представьте себе ситуацию, когда на полу много подушек и вам предстоит упасть на них. </w:t>
      </w:r>
    </w:p>
    <w:p w:rsidR="000D3B60" w:rsidRPr="00052720" w:rsidRDefault="000D3B60" w:rsidP="000D3B6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2720">
        <w:rPr>
          <w:rFonts w:ascii="Times New Roman" w:eastAsia="Calibri" w:hAnsi="Times New Roman" w:cs="Times New Roman"/>
          <w:sz w:val="28"/>
          <w:szCs w:val="28"/>
        </w:rPr>
        <w:t>(На полу маленькие подушки, дети могут пробовать падать) Ребята, больно?</w:t>
      </w:r>
    </w:p>
    <w:p w:rsidR="000D3B60" w:rsidRPr="00052720" w:rsidRDefault="000D3B60" w:rsidP="000D3B6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2720">
        <w:rPr>
          <w:rFonts w:ascii="Times New Roman" w:eastAsia="Calibri" w:hAnsi="Times New Roman" w:cs="Times New Roman"/>
          <w:sz w:val="28"/>
          <w:szCs w:val="28"/>
        </w:rPr>
        <w:t xml:space="preserve">    Но вот если подушки убрать и вас встретит твердый асфальт, ситуация сразу меняется. Можно упасть довольно больно и получить травму. А мы ведь не хотим этого правда? Падение всегда происходит внезапно! Но к этому можно быть готовым. Как мы можем себя обезопасить?</w:t>
      </w:r>
    </w:p>
    <w:p w:rsidR="000D3B60" w:rsidRPr="00052720" w:rsidRDefault="000D3B60" w:rsidP="000D3B6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272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Варианты ответов</w:t>
      </w:r>
      <w:r w:rsidRPr="00052720">
        <w:rPr>
          <w:rFonts w:ascii="Times New Roman" w:eastAsia="Calibri" w:hAnsi="Times New Roman" w:cs="Times New Roman"/>
          <w:sz w:val="28"/>
          <w:szCs w:val="28"/>
        </w:rPr>
        <w:t>: велосипедист должен быть экипирован.</w:t>
      </w:r>
    </w:p>
    <w:p w:rsidR="000D3B60" w:rsidRPr="00052720" w:rsidRDefault="000D3B60" w:rsidP="000D3B60">
      <w:pPr>
        <w:spacing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05272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- Какой вывод мы можем сделать?</w:t>
      </w:r>
    </w:p>
    <w:p w:rsidR="000D3B60" w:rsidRPr="00052720" w:rsidRDefault="000D3B60" w:rsidP="000D3B60">
      <w:pPr>
        <w:spacing w:line="240" w:lineRule="auto"/>
        <w:jc w:val="both"/>
        <w:rPr>
          <w:rFonts w:ascii="Times New Roman" w:eastAsia="Calibri" w:hAnsi="Times New Roman" w:cs="Times New Roman"/>
          <w:color w:val="666666"/>
          <w:sz w:val="28"/>
          <w:szCs w:val="28"/>
          <w:shd w:val="clear" w:color="auto" w:fill="FFFFFF"/>
        </w:rPr>
      </w:pPr>
      <w:r w:rsidRPr="00052720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Вывод. </w:t>
      </w:r>
      <w:r w:rsidRPr="0005272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Катаясь на велосипеде, необходимо всегда пользоваться защитной экипировкой</w:t>
      </w:r>
      <w:r w:rsidRPr="00052720">
        <w:rPr>
          <w:rFonts w:ascii="Times New Roman" w:eastAsia="Calibri" w:hAnsi="Times New Roman" w:cs="Times New Roman"/>
          <w:sz w:val="28"/>
          <w:szCs w:val="28"/>
        </w:rPr>
        <w:t>.  Это: шлем, наколенники, налокотники, перчатки.</w:t>
      </w:r>
      <w:r w:rsidRPr="00052720">
        <w:rPr>
          <w:rFonts w:ascii="Times New Roman" w:eastAsia="Calibri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r w:rsidRPr="0005272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Это убережёт вас при падении от ушибов и ссадин. </w:t>
      </w:r>
    </w:p>
    <w:p w:rsidR="000D3B60" w:rsidRPr="00052720" w:rsidRDefault="000D3B60" w:rsidP="000D3B60">
      <w:pPr>
        <w:spacing w:line="240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052720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Физкультминутка «Твистер по ПДД»</w:t>
      </w:r>
    </w:p>
    <w:p w:rsidR="000D3B60" w:rsidRPr="00052720" w:rsidRDefault="000D3B60" w:rsidP="000D3B60">
      <w:pPr>
        <w:spacing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05272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Перед каждым ребенком стелится на пол плакат  с дорожными знаками, педагог озвучивает дорожные знаки дети должны закрывать знаки руками и ногами двигаясь с конца вперед. На одинаковые знаки знаки наступают ногами, на одиночные ногами.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6"/>
      </w:tblGrid>
      <w:tr w:rsidR="000D3B60" w:rsidRPr="00052720" w:rsidTr="00EA7AC3">
        <w:tc>
          <w:tcPr>
            <w:tcW w:w="3190" w:type="dxa"/>
          </w:tcPr>
          <w:p w:rsidR="000D3B60" w:rsidRPr="00052720" w:rsidRDefault="000D3B60" w:rsidP="000D3B60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0D3B60" w:rsidRPr="00052720" w:rsidRDefault="000D3B60" w:rsidP="000D3B60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0D3B60" w:rsidRPr="00052720" w:rsidRDefault="000D3B60" w:rsidP="000D3B60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0D3B60" w:rsidRPr="00052720" w:rsidRDefault="000D3B60" w:rsidP="000D3B60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052720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41C1B9C3" wp14:editId="4000352C">
                  <wp:simplePos x="0" y="0"/>
                  <wp:positionH relativeFrom="margin">
                    <wp:posOffset>453390</wp:posOffset>
                  </wp:positionH>
                  <wp:positionV relativeFrom="margin">
                    <wp:posOffset>26670</wp:posOffset>
                  </wp:positionV>
                  <wp:extent cx="894715" cy="798195"/>
                  <wp:effectExtent l="0" t="0" r="0" b="0"/>
                  <wp:wrapSquare wrapText="bothSides"/>
                  <wp:docPr id="1" name="Рисунок 1" descr="C:\Users\user\Desktop\ГУЛЬНАЗИК 2020-21\знаки\item_38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ГУЛЬНАЗИК 2020-21\знаки\item_38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715" cy="79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0" w:type="dxa"/>
          </w:tcPr>
          <w:p w:rsidR="000D3B60" w:rsidRPr="00052720" w:rsidRDefault="000D3B60" w:rsidP="000D3B60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05272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6304AFD3" wp14:editId="45DA1F7F">
                  <wp:simplePos x="0" y="0"/>
                  <wp:positionH relativeFrom="margin">
                    <wp:posOffset>523240</wp:posOffset>
                  </wp:positionH>
                  <wp:positionV relativeFrom="margin">
                    <wp:posOffset>31115</wp:posOffset>
                  </wp:positionV>
                  <wp:extent cx="762000" cy="762000"/>
                  <wp:effectExtent l="0" t="0" r="0" b="0"/>
                  <wp:wrapSquare wrapText="bothSides"/>
                  <wp:docPr id="4" name="Рисунок 4" descr="C:\Users\user\Desktop\ГУЛЬНАЗИК 2020-21\знаки\i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ГУЛЬНАЗИК 2020-21\знаки\i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</w:tcPr>
          <w:p w:rsidR="000D3B60" w:rsidRPr="00052720" w:rsidRDefault="000D3B60" w:rsidP="000D3B60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052720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5BF72FEA" wp14:editId="34F6099D">
                  <wp:simplePos x="0" y="0"/>
                  <wp:positionH relativeFrom="margin">
                    <wp:posOffset>526415</wp:posOffset>
                  </wp:positionH>
                  <wp:positionV relativeFrom="margin">
                    <wp:posOffset>26670</wp:posOffset>
                  </wp:positionV>
                  <wp:extent cx="895350" cy="798830"/>
                  <wp:effectExtent l="0" t="0" r="0" b="0"/>
                  <wp:wrapSquare wrapText="bothSides"/>
                  <wp:docPr id="3" name="Рисунок 3" descr="C:\Users\user\Desktop\ГУЛЬНАЗИК 2020-21\знаки\item_38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ГУЛЬНАЗИК 2020-21\знаки\item_38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79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D3B60" w:rsidRPr="00052720" w:rsidTr="00EA7AC3">
        <w:tc>
          <w:tcPr>
            <w:tcW w:w="3190" w:type="dxa"/>
          </w:tcPr>
          <w:p w:rsidR="000D3B60" w:rsidRPr="00052720" w:rsidRDefault="000D3B60" w:rsidP="000D3B60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0D3B60" w:rsidRPr="00052720" w:rsidRDefault="000D3B60" w:rsidP="000D3B60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0D3B60" w:rsidRPr="00052720" w:rsidRDefault="000D3B60" w:rsidP="000D3B60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052720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5DDB8B33" wp14:editId="4A780216">
                  <wp:simplePos x="0" y="0"/>
                  <wp:positionH relativeFrom="margin">
                    <wp:posOffset>596265</wp:posOffset>
                  </wp:positionH>
                  <wp:positionV relativeFrom="margin">
                    <wp:posOffset>0</wp:posOffset>
                  </wp:positionV>
                  <wp:extent cx="704850" cy="704850"/>
                  <wp:effectExtent l="0" t="0" r="0" b="0"/>
                  <wp:wrapSquare wrapText="bothSides"/>
                  <wp:docPr id="7" name="Рисунок 7" descr="C:\Users\user\Desktop\ГУЛЬНАЗИК 2020-21\знаки\1200px-Macedonia_road_sign_249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ГУЛЬНАЗИК 2020-21\знаки\1200px-Macedonia_road_sign_249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0" w:type="dxa"/>
          </w:tcPr>
          <w:p w:rsidR="000D3B60" w:rsidRPr="00052720" w:rsidRDefault="000D3B60" w:rsidP="000D3B60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052720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78F4E8AB" wp14:editId="668EF0CA">
                  <wp:simplePos x="0" y="0"/>
                  <wp:positionH relativeFrom="margin">
                    <wp:posOffset>458470</wp:posOffset>
                  </wp:positionH>
                  <wp:positionV relativeFrom="margin">
                    <wp:posOffset>0</wp:posOffset>
                  </wp:positionV>
                  <wp:extent cx="704850" cy="704850"/>
                  <wp:effectExtent l="0" t="0" r="0" b="0"/>
                  <wp:wrapSquare wrapText="bothSides"/>
                  <wp:docPr id="10" name="Рисунок 10" descr="C:\Users\user\Desktop\ГУЛЬНАЗИК 2020-21\знаки\1200px-Macedonia_road_sign_249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ГУЛЬНАЗИК 2020-21\знаки\1200px-Macedonia_road_sign_249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</w:tcPr>
          <w:p w:rsidR="000D3B60" w:rsidRPr="00052720" w:rsidRDefault="000D3B60" w:rsidP="000D3B60">
            <w:pPr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052720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14B85B37" wp14:editId="7F8FFAAF">
                  <wp:simplePos x="3105150" y="262890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704850" cy="704850"/>
                  <wp:effectExtent l="0" t="0" r="0" b="0"/>
                  <wp:wrapSquare wrapText="bothSides"/>
                  <wp:docPr id="9" name="Рисунок 9" descr="C:\Users\user\Desktop\ГУЛЬНАЗИК 2020-21\знаки\no-entry-160681_12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ГУЛЬНАЗИК 2020-21\знаки\no-entry-160681_12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D3B60" w:rsidRPr="00052720" w:rsidTr="00EA7AC3">
        <w:tc>
          <w:tcPr>
            <w:tcW w:w="3190" w:type="dxa"/>
          </w:tcPr>
          <w:p w:rsidR="000D3B60" w:rsidRPr="00052720" w:rsidRDefault="000D3B60" w:rsidP="000D3B60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0D3B60" w:rsidRPr="00052720" w:rsidRDefault="000D3B60" w:rsidP="000D3B60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0D3B60" w:rsidRPr="00052720" w:rsidRDefault="000D3B60" w:rsidP="000D3B60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0D3B60" w:rsidRPr="00052720" w:rsidRDefault="000D3B60" w:rsidP="000D3B60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05272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51910422" wp14:editId="4358703B">
                  <wp:simplePos x="0" y="0"/>
                  <wp:positionH relativeFrom="margin">
                    <wp:posOffset>591820</wp:posOffset>
                  </wp:positionH>
                  <wp:positionV relativeFrom="margin">
                    <wp:posOffset>85725</wp:posOffset>
                  </wp:positionV>
                  <wp:extent cx="831850" cy="818515"/>
                  <wp:effectExtent l="0" t="0" r="6350" b="635"/>
                  <wp:wrapSquare wrapText="bothSides"/>
                  <wp:docPr id="11" name="Рисунок 11" descr="C:\Users\user\Desktop\ГУЛЬНАЗИК 2020-21\знаки\image0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ГУЛЬНАЗИК 2020-21\знаки\image0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850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0" w:type="dxa"/>
          </w:tcPr>
          <w:p w:rsidR="000D3B60" w:rsidRPr="00052720" w:rsidRDefault="000D3B60" w:rsidP="000D3B60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05272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32D66625" wp14:editId="661963B1">
                  <wp:simplePos x="0" y="0"/>
                  <wp:positionH relativeFrom="margin">
                    <wp:posOffset>391795</wp:posOffset>
                  </wp:positionH>
                  <wp:positionV relativeFrom="margin">
                    <wp:posOffset>22225</wp:posOffset>
                  </wp:positionV>
                  <wp:extent cx="831850" cy="818515"/>
                  <wp:effectExtent l="0" t="0" r="6350" b="635"/>
                  <wp:wrapSquare wrapText="bothSides"/>
                  <wp:docPr id="12" name="Рисунок 12" descr="C:\Users\user\Desktop\ГУЛЬНАЗИК 2020-21\знаки\image0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ГУЛЬНАЗИК 2020-21\знаки\image0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850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</w:tcPr>
          <w:p w:rsidR="000D3B60" w:rsidRPr="00052720" w:rsidRDefault="000D3B60" w:rsidP="000D3B60">
            <w:pPr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052720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77127DBA" wp14:editId="1B6E2F26">
                  <wp:simplePos x="0" y="0"/>
                  <wp:positionH relativeFrom="margin">
                    <wp:posOffset>401320</wp:posOffset>
                  </wp:positionH>
                  <wp:positionV relativeFrom="margin">
                    <wp:posOffset>39370</wp:posOffset>
                  </wp:positionV>
                  <wp:extent cx="894715" cy="798195"/>
                  <wp:effectExtent l="0" t="0" r="635" b="1905"/>
                  <wp:wrapSquare wrapText="bothSides"/>
                  <wp:docPr id="13" name="Рисунок 13" descr="C:\Users\user\Desktop\ГУЛЬНАЗИК 2020-21\знаки\item_38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ГУЛЬНАЗИК 2020-21\знаки\item_38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715" cy="79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D3B60" w:rsidRPr="00052720" w:rsidTr="00EA7AC3">
        <w:tc>
          <w:tcPr>
            <w:tcW w:w="3190" w:type="dxa"/>
          </w:tcPr>
          <w:p w:rsidR="000D3B60" w:rsidRPr="00052720" w:rsidRDefault="000D3B60" w:rsidP="000D3B60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05272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6D1391E7" wp14:editId="22D1479A">
                  <wp:simplePos x="0" y="0"/>
                  <wp:positionH relativeFrom="margin">
                    <wp:posOffset>448945</wp:posOffset>
                  </wp:positionH>
                  <wp:positionV relativeFrom="margin">
                    <wp:posOffset>0</wp:posOffset>
                  </wp:positionV>
                  <wp:extent cx="762000" cy="762000"/>
                  <wp:effectExtent l="0" t="0" r="0" b="0"/>
                  <wp:wrapSquare wrapText="bothSides"/>
                  <wp:docPr id="14" name="Рисунок 14" descr="C:\Users\user\Desktop\ГУЛЬНАЗИК 2020-21\знаки\i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ГУЛЬНАЗИК 2020-21\знаки\i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D3B60" w:rsidRPr="00052720" w:rsidRDefault="000D3B60" w:rsidP="000D3B60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0D3B60" w:rsidRPr="00052720" w:rsidRDefault="000D3B60" w:rsidP="000D3B60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0D3B60" w:rsidRPr="00052720" w:rsidRDefault="000D3B60" w:rsidP="000D3B60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0D3B60" w:rsidRPr="00052720" w:rsidRDefault="000D3B60" w:rsidP="000D3B60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05272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51B49C03" wp14:editId="18D1FA5B">
                  <wp:simplePos x="0" y="0"/>
                  <wp:positionH relativeFrom="margin">
                    <wp:posOffset>523240</wp:posOffset>
                  </wp:positionH>
                  <wp:positionV relativeFrom="margin">
                    <wp:posOffset>0</wp:posOffset>
                  </wp:positionV>
                  <wp:extent cx="762000" cy="762000"/>
                  <wp:effectExtent l="0" t="0" r="0" b="0"/>
                  <wp:wrapSquare wrapText="bothSides"/>
                  <wp:docPr id="15" name="Рисунок 15" descr="C:\Users\user\Desktop\ГУЛЬНАЗИК 2020-21\знаки\i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ГУЛЬНАЗИК 2020-21\знаки\i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</w:tcPr>
          <w:p w:rsidR="000D3B60" w:rsidRPr="00052720" w:rsidRDefault="000D3B60" w:rsidP="000D3B60">
            <w:pPr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052720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670528" behindDoc="0" locked="0" layoutInCell="1" allowOverlap="1" wp14:anchorId="4A7E31AD" wp14:editId="664491A9">
                  <wp:simplePos x="5133975" y="436245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758190" cy="741680"/>
                  <wp:effectExtent l="0" t="0" r="3810" b="1270"/>
                  <wp:wrapSquare wrapText="bothSides"/>
                  <wp:docPr id="16" name="Рисунок 16" descr="C:\Users\user\Desktop\ГУЛЬНАЗИК 2020-21\знаки\Без назван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ГУЛЬНАЗИК 2020-21\знаки\Без назван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406" cy="742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D3B60" w:rsidRPr="00052720" w:rsidTr="00EA7AC3">
        <w:tc>
          <w:tcPr>
            <w:tcW w:w="3190" w:type="dxa"/>
          </w:tcPr>
          <w:p w:rsidR="000D3B60" w:rsidRPr="00052720" w:rsidRDefault="000D3B60" w:rsidP="000D3B60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0D3B60" w:rsidRPr="00052720" w:rsidRDefault="000D3B60" w:rsidP="000D3B60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0D3B60" w:rsidRPr="00052720" w:rsidRDefault="000D3B60" w:rsidP="000D3B60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05272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1552" behindDoc="0" locked="0" layoutInCell="1" allowOverlap="1" wp14:anchorId="6F94FC19" wp14:editId="41984703">
                  <wp:simplePos x="1076325" y="559117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808990" cy="809625"/>
                  <wp:effectExtent l="0" t="0" r="0" b="0"/>
                  <wp:wrapSquare wrapText="bothSides"/>
                  <wp:docPr id="18" name="Рисунок 18" descr="C:\Users\user\Desktop\ГУЛЬНАЗИК 2020-21\знаки\589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ГУЛЬНАЗИК 2020-21\знаки\589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10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0" w:type="dxa"/>
          </w:tcPr>
          <w:p w:rsidR="000D3B60" w:rsidRPr="00052720" w:rsidRDefault="000D3B60" w:rsidP="000D3B60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052720"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09E928B7" wp14:editId="50CBBA2A">
                  <wp:simplePos x="0" y="0"/>
                  <wp:positionH relativeFrom="margin">
                    <wp:posOffset>458470</wp:posOffset>
                  </wp:positionH>
                  <wp:positionV relativeFrom="margin">
                    <wp:posOffset>77470</wp:posOffset>
                  </wp:positionV>
                  <wp:extent cx="895350" cy="798830"/>
                  <wp:effectExtent l="0" t="0" r="0" b="1270"/>
                  <wp:wrapSquare wrapText="bothSides"/>
                  <wp:docPr id="20" name="Рисунок 20" descr="C:\Users\user\Desktop\ГУЛЬНАЗИК 2020-21\знаки\item_38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ГУЛЬНАЗИК 2020-21\знаки\item_38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79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</w:tcPr>
          <w:p w:rsidR="000D3B60" w:rsidRPr="00052720" w:rsidRDefault="000D3B60" w:rsidP="000D3B60">
            <w:pPr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05272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2576" behindDoc="0" locked="0" layoutInCell="1" allowOverlap="1" wp14:anchorId="32B1B440" wp14:editId="665CD0AB">
                  <wp:simplePos x="0" y="0"/>
                  <wp:positionH relativeFrom="margin">
                    <wp:posOffset>391795</wp:posOffset>
                  </wp:positionH>
                  <wp:positionV relativeFrom="margin">
                    <wp:posOffset>66675</wp:posOffset>
                  </wp:positionV>
                  <wp:extent cx="808990" cy="809625"/>
                  <wp:effectExtent l="0" t="0" r="0" b="9525"/>
                  <wp:wrapSquare wrapText="bothSides"/>
                  <wp:docPr id="19" name="Рисунок 19" descr="C:\Users\user\Desktop\ГУЛЬНАЗИК 2020-21\знаки\589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ГУЛЬНАЗИК 2020-21\знаки\589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99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D3B60" w:rsidRPr="00052720" w:rsidRDefault="000D3B60" w:rsidP="000D3B60">
      <w:pPr>
        <w:spacing w:line="240" w:lineRule="auto"/>
        <w:rPr>
          <w:rFonts w:ascii="Times New Roman" w:eastAsia="Calibri" w:hAnsi="Times New Roman" w:cs="Times New Roman"/>
          <w:b/>
          <w:i/>
          <w:noProof/>
          <w:sz w:val="28"/>
          <w:szCs w:val="28"/>
          <w:lang w:eastAsia="ru-RU"/>
        </w:rPr>
      </w:pPr>
    </w:p>
    <w:p w:rsidR="000D3B60" w:rsidRPr="00052720" w:rsidRDefault="000D3B60" w:rsidP="000D3B60">
      <w:pPr>
        <w:spacing w:line="240" w:lineRule="auto"/>
        <w:rPr>
          <w:rFonts w:ascii="Times New Roman" w:eastAsia="Calibri" w:hAnsi="Times New Roman" w:cs="Times New Roman"/>
          <w:b/>
          <w:i/>
          <w:noProof/>
          <w:sz w:val="28"/>
          <w:szCs w:val="28"/>
          <w:lang w:eastAsia="ru-RU"/>
        </w:rPr>
      </w:pPr>
      <w:r w:rsidRPr="00052720">
        <w:rPr>
          <w:rFonts w:ascii="Times New Roman" w:eastAsia="Calibri" w:hAnsi="Times New Roman" w:cs="Times New Roman"/>
          <w:b/>
          <w:i/>
          <w:noProof/>
          <w:sz w:val="28"/>
          <w:szCs w:val="28"/>
          <w:lang w:eastAsia="ru-RU"/>
        </w:rPr>
        <w:t xml:space="preserve">Эксперимент №4. </w:t>
      </w:r>
    </w:p>
    <w:p w:rsidR="000D3B60" w:rsidRPr="00052720" w:rsidRDefault="000D3B60" w:rsidP="000D3B60">
      <w:pPr>
        <w:spacing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05272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Переходим к следующему эксперименту.  </w:t>
      </w:r>
    </w:p>
    <w:p w:rsidR="000D3B60" w:rsidRPr="00052720" w:rsidRDefault="000D3B60" w:rsidP="000D3B60">
      <w:pPr>
        <w:spacing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052720"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t>(Детям раздаются фонарики. Один ребенок сидит на автомобиле (макет автомобиля), один ребенок на велосипеде. Выключается свет. Ребята с фонариками должны осветить проезжую часть. В первой части эксперимента  велосипедист без фликеров. Во второй части с фликерами).</w:t>
      </w:r>
      <w:r w:rsidRPr="0005272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Какой вывод мы можем сделать?</w:t>
      </w:r>
    </w:p>
    <w:p w:rsidR="000D3B60" w:rsidRPr="00052720" w:rsidRDefault="000D3B60" w:rsidP="000D3B60">
      <w:pPr>
        <w:spacing w:line="240" w:lineRule="auto"/>
        <w:jc w:val="both"/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</w:pPr>
      <w:r w:rsidRPr="00052720">
        <w:rPr>
          <w:rFonts w:ascii="Times New Roman" w:eastAsia="Calibri" w:hAnsi="Times New Roman" w:cs="Times New Roman"/>
          <w:b/>
          <w:i/>
          <w:noProof/>
          <w:sz w:val="28"/>
          <w:szCs w:val="28"/>
          <w:lang w:eastAsia="ru-RU"/>
        </w:rPr>
        <w:t xml:space="preserve">Варианты ответов: </w:t>
      </w:r>
      <w:r w:rsidRPr="00052720"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t>в темное время пешеходов и велосипедиста не видно на проезжей части, при наличии светоотражателя пешеходы и велосипедист становятся заметнее.</w:t>
      </w:r>
    </w:p>
    <w:p w:rsidR="000D3B60" w:rsidRPr="00052720" w:rsidRDefault="000D3B60" w:rsidP="000D3B60">
      <w:pPr>
        <w:spacing w:line="240" w:lineRule="auto"/>
        <w:jc w:val="both"/>
        <w:rPr>
          <w:rFonts w:ascii="Times New Roman" w:eastAsia="Calibri" w:hAnsi="Times New Roman" w:cs="Times New Roman"/>
          <w:b/>
          <w:i/>
          <w:noProof/>
          <w:sz w:val="28"/>
          <w:szCs w:val="28"/>
          <w:lang w:eastAsia="ru-RU"/>
        </w:rPr>
      </w:pPr>
      <w:r w:rsidRPr="00052720">
        <w:rPr>
          <w:rFonts w:ascii="Times New Roman" w:eastAsia="Calibri" w:hAnsi="Times New Roman" w:cs="Times New Roman"/>
          <w:b/>
          <w:i/>
          <w:noProof/>
          <w:sz w:val="28"/>
          <w:szCs w:val="28"/>
          <w:lang w:eastAsia="ru-RU"/>
        </w:rPr>
        <w:t>Физкультминутка «Шутка».</w:t>
      </w:r>
    </w:p>
    <w:p w:rsidR="000D3B60" w:rsidRPr="00052720" w:rsidRDefault="000D3B60" w:rsidP="000D3B60">
      <w:pPr>
        <w:spacing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05272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- Ребята, у нас тема важная и серьезная. Давайте отвлечемся, потому что надо уметь сохранять хорошее настроение в различных жизненных ситуациях. Участники объединяются в пары для того, чтобы обговорить серьезный вопрос (например:  просмотренное ДТП с велосипедситом). После каждой фразы ребенок должен  вставить какую-нибудь шутку или анекдот.</w:t>
      </w:r>
    </w:p>
    <w:p w:rsidR="000D3B60" w:rsidRPr="00052720" w:rsidRDefault="000D3B60" w:rsidP="000D3B60">
      <w:pPr>
        <w:spacing w:line="240" w:lineRule="auto"/>
        <w:rPr>
          <w:rFonts w:ascii="Times New Roman" w:eastAsia="Calibri" w:hAnsi="Times New Roman" w:cs="Times New Roman"/>
          <w:b/>
          <w:i/>
          <w:noProof/>
          <w:sz w:val="28"/>
          <w:szCs w:val="28"/>
          <w:lang w:eastAsia="ru-RU"/>
        </w:rPr>
      </w:pPr>
      <w:r w:rsidRPr="00052720">
        <w:rPr>
          <w:rFonts w:ascii="Times New Roman" w:eastAsia="Calibri" w:hAnsi="Times New Roman" w:cs="Times New Roman"/>
          <w:b/>
          <w:i/>
          <w:noProof/>
          <w:sz w:val="28"/>
          <w:szCs w:val="28"/>
          <w:lang w:eastAsia="ru-RU"/>
        </w:rPr>
        <w:t>Эксперимент №4.</w:t>
      </w:r>
    </w:p>
    <w:p w:rsidR="000D3B60" w:rsidRPr="00052720" w:rsidRDefault="000D3B60" w:rsidP="000D3B60">
      <w:pPr>
        <w:spacing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05272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- Итак, переходим к следующему эксперименту. Все дети -  пешеходы, один ребенок - велосипедист. По свистку пешеходы начинают движение, они должны переходить проезжую часть на пешеходном переходе. Велосипедист должен  не слезая с велосипеда пересекать проезжую часть. Сможет ли он проехать?</w:t>
      </w:r>
    </w:p>
    <w:p w:rsidR="000D3B60" w:rsidRPr="00052720" w:rsidRDefault="000D3B60" w:rsidP="000D3B60">
      <w:pPr>
        <w:spacing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052720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Варианты ответов</w:t>
      </w:r>
      <w:r w:rsidRPr="0005272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: нет, он будет мешать пешеходам, сбивать всех.</w:t>
      </w:r>
    </w:p>
    <w:p w:rsidR="000D3B60" w:rsidRPr="00052720" w:rsidRDefault="000D3B60" w:rsidP="000D3B60">
      <w:pPr>
        <w:spacing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05272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- Какой вывод мы можем сделать?</w:t>
      </w:r>
    </w:p>
    <w:p w:rsidR="000D3B60" w:rsidRPr="00052720" w:rsidRDefault="000D3B60" w:rsidP="000D3B60">
      <w:pPr>
        <w:spacing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052720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Вывод. </w:t>
      </w:r>
      <w:r w:rsidRPr="0005272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Пешеходный переход – это место для пешеходов. Велосипедист должен сойти с велосипеда и стать пешеходом.</w:t>
      </w:r>
    </w:p>
    <w:p w:rsidR="000D3B60" w:rsidRPr="00052720" w:rsidRDefault="000D3B60" w:rsidP="000D3B60">
      <w:pPr>
        <w:spacing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05272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Теперь мы можем сказать, какие ошибки были у велосипедиста. </w:t>
      </w:r>
    </w:p>
    <w:p w:rsidR="000D3B60" w:rsidRPr="00052720" w:rsidRDefault="000D3B60" w:rsidP="00052720">
      <w:pPr>
        <w:spacing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052720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Варианты ответов</w:t>
      </w:r>
      <w:r w:rsidRPr="0005272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: он не экипирован, не спешился, не убедился, что водитель пропускает его. </w:t>
      </w:r>
    </w:p>
    <w:p w:rsidR="000D3B60" w:rsidRPr="00052720" w:rsidRDefault="000D3B60" w:rsidP="000D3B60">
      <w:pPr>
        <w:spacing w:line="240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052720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Заключительная часть.</w:t>
      </w:r>
    </w:p>
    <w:p w:rsidR="000D3B60" w:rsidRPr="00052720" w:rsidRDefault="000D3B60" w:rsidP="000D3B60">
      <w:pPr>
        <w:spacing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05272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-Ребята! У нас эксперименты закончились. Пора выслушать экспертов и понять кто же виноват в данном происшествии.</w:t>
      </w:r>
    </w:p>
    <w:p w:rsidR="000D3B60" w:rsidRPr="00052720" w:rsidRDefault="000D3B60" w:rsidP="000D3B60">
      <w:pPr>
        <w:spacing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052720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t>Варианты ответов</w:t>
      </w:r>
      <w:r w:rsidRPr="0005272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: виноваты оба, и водитель и велосипедист. </w:t>
      </w:r>
    </w:p>
    <w:p w:rsidR="000D3B60" w:rsidRPr="00052720" w:rsidRDefault="000D3B60" w:rsidP="000D3B60">
      <w:pPr>
        <w:spacing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052720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Вывод. </w:t>
      </w:r>
      <w:r w:rsidRPr="0005272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- Итак, ребята, после просмотра видео мы с вами поняли, что виноваты оба участника дорожного движения. Мы провели ряд экспериментов, в ходе которых выяснили, что велосипедисту нужно было в первую очередь убедиться в своей  безопасности, а именно, что  водитель автомобиля остановился и пропускает велосипедиста. А водитель должен был предвидеть, что на проезжей части могут быть пешеходы, велосипедисты и другие участники дорожного движения.</w:t>
      </w:r>
    </w:p>
    <w:p w:rsidR="00216C02" w:rsidRPr="00052720" w:rsidRDefault="00216C02" w:rsidP="000D3B60">
      <w:pPr>
        <w:spacing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05272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Видеоролик для закрепления </w:t>
      </w:r>
      <w:r w:rsidR="007A2669" w:rsidRPr="0005272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полученных знаний: </w:t>
      </w:r>
    </w:p>
    <w:p w:rsidR="00052720" w:rsidRPr="00052720" w:rsidRDefault="00052720" w:rsidP="00052720">
      <w:pPr>
        <w:spacing w:line="240" w:lineRule="auto"/>
        <w:jc w:val="both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052720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Домашнее задание</w:t>
      </w:r>
    </w:p>
    <w:p w:rsidR="00052720" w:rsidRPr="00052720" w:rsidRDefault="00052720" w:rsidP="00052720">
      <w:pPr>
        <w:spacing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05272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1.</w:t>
      </w:r>
      <w:r w:rsidRPr="0005272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ab/>
        <w:t xml:space="preserve">Посмотреть видеокомикс </w:t>
      </w:r>
      <w:hyperlink r:id="rId17" w:history="1">
        <w:r w:rsidRPr="0005272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«Правила движения велосипедистов»</w:t>
        </w:r>
      </w:hyperlink>
      <w:r w:rsidRPr="0005272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на сайте САКЛА.ру (раздел «Библиотека»);</w:t>
      </w:r>
    </w:p>
    <w:p w:rsidR="00216C02" w:rsidRPr="00052720" w:rsidRDefault="00052720" w:rsidP="00052720">
      <w:pPr>
        <w:spacing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05272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2.</w:t>
      </w:r>
      <w:r w:rsidRPr="0005272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ab/>
        <w:t xml:space="preserve">Пройти инфорурок № 5 </w:t>
      </w:r>
      <w:hyperlink r:id="rId18" w:history="1">
        <w:r w:rsidRPr="0005272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«Велосипед. Мопед. Скутер»</w:t>
        </w:r>
      </w:hyperlink>
      <w:r w:rsidRPr="000527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5272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на сайте САКЛА.ру (раздел «Инфоуроки»).</w:t>
      </w:r>
    </w:p>
    <w:p w:rsidR="000D3B60" w:rsidRPr="00052720" w:rsidRDefault="000D3B60" w:rsidP="000D3B60">
      <w:pPr>
        <w:spacing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p w:rsidR="000D3B60" w:rsidRPr="00052720" w:rsidRDefault="000D3B60" w:rsidP="000D3B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2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использованных источников</w:t>
      </w:r>
    </w:p>
    <w:p w:rsidR="000D3B60" w:rsidRPr="00052720" w:rsidRDefault="000D3B60" w:rsidP="000D3B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3B60" w:rsidRPr="00052720" w:rsidRDefault="000D3B60" w:rsidP="000D3B6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2720">
        <w:rPr>
          <w:rFonts w:ascii="Times New Roman" w:eastAsia="Calibri" w:hAnsi="Times New Roman" w:cs="Times New Roman"/>
          <w:sz w:val="28"/>
          <w:szCs w:val="28"/>
        </w:rPr>
        <w:t xml:space="preserve">Правила дорожного движения. – </w:t>
      </w:r>
      <w:proofErr w:type="spellStart"/>
      <w:proofErr w:type="gramStart"/>
      <w:r w:rsidRPr="00052720">
        <w:rPr>
          <w:rFonts w:ascii="Times New Roman" w:eastAsia="Calibri" w:hAnsi="Times New Roman" w:cs="Times New Roman"/>
          <w:sz w:val="28"/>
          <w:szCs w:val="28"/>
        </w:rPr>
        <w:t>М,Эксмо</w:t>
      </w:r>
      <w:proofErr w:type="spellEnd"/>
      <w:proofErr w:type="gramEnd"/>
      <w:r w:rsidRPr="00052720">
        <w:rPr>
          <w:rFonts w:ascii="Times New Roman" w:eastAsia="Calibri" w:hAnsi="Times New Roman" w:cs="Times New Roman"/>
          <w:sz w:val="28"/>
          <w:szCs w:val="28"/>
        </w:rPr>
        <w:t xml:space="preserve">, 2021. - 64 с. </w:t>
      </w:r>
    </w:p>
    <w:p w:rsidR="000D3B60" w:rsidRPr="00052720" w:rsidRDefault="004E7694" w:rsidP="000D3B6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</w:t>
      </w:r>
      <w:r w:rsidR="000D3B60" w:rsidRPr="0005272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газета «Добрая дорога детства»</w:t>
      </w:r>
    </w:p>
    <w:p w:rsidR="000D3B60" w:rsidRPr="00052720" w:rsidRDefault="000D3B60" w:rsidP="000D3B6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Портал по безопасности дорожного движения «САКЛА» </w:t>
      </w:r>
      <w:hyperlink r:id="rId19" w:history="1">
        <w:r w:rsidRPr="0005272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http://sakla.ru</w:t>
        </w:r>
      </w:hyperlink>
    </w:p>
    <w:p w:rsidR="000D3B60" w:rsidRPr="00052720" w:rsidRDefault="000D3B60" w:rsidP="000D3B6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«Обучение младших школьников правилам безопасного поведения на дороге»/ Р.Ш. </w:t>
      </w:r>
      <w:proofErr w:type="spellStart"/>
      <w:r w:rsidRPr="00052720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Ахмадиева</w:t>
      </w:r>
      <w:proofErr w:type="spellEnd"/>
      <w:r w:rsidRPr="00052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2720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Р.Ш.</w:t>
      </w:r>
      <w:r w:rsidRPr="00052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С.А. </w:t>
      </w:r>
      <w:proofErr w:type="spellStart"/>
      <w:r w:rsidRPr="00052720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Бикчантаева</w:t>
      </w:r>
      <w:proofErr w:type="spellEnd"/>
      <w:r w:rsidRPr="00052720">
        <w:rPr>
          <w:rFonts w:ascii="Times New Roman" w:eastAsia="Times New Roman" w:hAnsi="Times New Roman" w:cs="Times New Roman"/>
          <w:sz w:val="28"/>
          <w:szCs w:val="28"/>
          <w:lang w:eastAsia="ru-RU"/>
        </w:rPr>
        <w:t>.-Казань: ГУ «НЦ БЖД», 2009.-464с.</w:t>
      </w:r>
    </w:p>
    <w:p w:rsidR="000D3B60" w:rsidRPr="00052720" w:rsidRDefault="000D3B60" w:rsidP="000D3B6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элективного курса «Воспитание культуры безопасного поведения в дорожно-транспортной среде»/С.А. </w:t>
      </w:r>
      <w:proofErr w:type="gramStart"/>
      <w:r w:rsidRPr="000527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Прохорова.-</w:t>
      </w:r>
      <w:proofErr w:type="gramEnd"/>
      <w:r w:rsidRPr="00052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Казань: ГУ «НЦ БЖД», 2014.-168с</w:t>
      </w:r>
    </w:p>
    <w:p w:rsidR="00062B0A" w:rsidRDefault="004E7694"/>
    <w:sectPr w:rsidR="00062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57C4D"/>
    <w:multiLevelType w:val="hybridMultilevel"/>
    <w:tmpl w:val="659A5B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A5048"/>
    <w:multiLevelType w:val="hybridMultilevel"/>
    <w:tmpl w:val="4B6AB2D2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3191432"/>
    <w:multiLevelType w:val="hybridMultilevel"/>
    <w:tmpl w:val="E63AC1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80B18D5"/>
    <w:multiLevelType w:val="hybridMultilevel"/>
    <w:tmpl w:val="C43CA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E6A"/>
    <w:rsid w:val="00052720"/>
    <w:rsid w:val="000D2E6A"/>
    <w:rsid w:val="000D3B60"/>
    <w:rsid w:val="00172FB2"/>
    <w:rsid w:val="0018109E"/>
    <w:rsid w:val="00216C02"/>
    <w:rsid w:val="004E7694"/>
    <w:rsid w:val="006E46BA"/>
    <w:rsid w:val="007A2669"/>
    <w:rsid w:val="008736C3"/>
    <w:rsid w:val="009E1068"/>
    <w:rsid w:val="00B5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AF313"/>
  <w15:chartTrackingRefBased/>
  <w15:docId w15:val="{F850356C-6B2B-422C-B993-15E071B03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3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16C0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16C02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9E1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yperlink" Target="http://sakla.ru/info/view/velosiped-moped-skuter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sakla.ru/info/view/velosiped-moped-skuter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://sakla.ru/library/library.html?id=13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sakla.ru/library/library.html?id=13" TargetMode="External"/><Relationship Id="rId11" Type="http://schemas.openxmlformats.org/officeDocument/2006/relationships/image" Target="media/image4.png"/><Relationship Id="rId5" Type="http://schemas.openxmlformats.org/officeDocument/2006/relationships/hyperlink" Target="http://sakla.ru/video/view/d07eCq2EqjQ" TargetMode="Externa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hyperlink" Target="http://sakla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1644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2025-03-26T13:21:00Z</dcterms:created>
  <dcterms:modified xsi:type="dcterms:W3CDTF">2025-03-26T19:56:00Z</dcterms:modified>
</cp:coreProperties>
</file>